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1B" w:rsidRDefault="00912F1B" w:rsidP="00912F1B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2620" cy="9090660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lastRenderedPageBreak/>
        <w:t>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правовой грамотности родителей в области защиты прав и достоинств ребенка;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на  принципах педагогики ненасилия;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комплексного сопровождения взаимодействия детского сада с семьей со стороны специалистов: старшего воспитателя, музыкального руководителя, инструктора по физической культуре и т.д.;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Основные принципы работы детского сада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Достижению цели и задач способствуют принципы работы детского сада: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функционирование его как открытой системы;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понимание, признание и принятие ребенка и его семьи;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переориентация педагогов с передачи знаний, умений и навыков на формирование ценностных ориентаций и воспитание отношений, способствующих более продуктивному их усвоению;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ценностно-смысловых ориентаций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</w:t>
      </w:r>
      <w:r>
        <w:rPr>
          <w:color w:val="000000"/>
          <w:sz w:val="28"/>
          <w:szCs w:val="28"/>
        </w:rPr>
        <w:lastRenderedPageBreak/>
        <w:t>народа средствами приобщения детей и их семей к традиционной  русской культуре;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амплификация развития ребенка в процессе организации развивающего взаимодействия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(родителями и педагогами) и другими детьми (в разно- и одновозрастном коллективах);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тактичность и соблюдение прав родителей на осуществление ведущей роли в воспитании и образовании ребенка и </w:t>
      </w:r>
      <w:proofErr w:type="spellStart"/>
      <w:proofErr w:type="gramStart"/>
      <w:r>
        <w:rPr>
          <w:color w:val="000000"/>
          <w:sz w:val="28"/>
          <w:szCs w:val="28"/>
        </w:rPr>
        <w:t>понима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неизбежной субъективности точки зрения педагога;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личностно-ориентированный подход и правила «педагогики ненасилия»;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доступности (каждый желающий может участвовать в мероприятиях, коллективных делах) и открытость (на сайте детского сада можно ознакомиться с Уставом, Договором с родителями, Положением об управляющем совете и иными локальными актами  и текущей информацией); 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доброжелательности всех участников содружества, соблюдения морально-этических норм для формирования позитивных взаимоотношений между родителями и педагогами;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добровольности (в процессе реализации задач и содержания образовательной Программы ДОУ не допускается никакого принуждения).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 следующие направления работы: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семьи с целью выяснения ее возможностей в области формирования ценностных ориентиров;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промежуточных и конечных результатов совместной </w:t>
      </w:r>
      <w:proofErr w:type="spellStart"/>
      <w:proofErr w:type="gram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>​питательной</w:t>
      </w:r>
      <w:proofErr w:type="gramEnd"/>
      <w:r>
        <w:rPr>
          <w:color w:val="000000"/>
          <w:sz w:val="28"/>
          <w:szCs w:val="28"/>
        </w:rPr>
        <w:t xml:space="preserve"> деятельности и содружества семьи и детского сада.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Организация работы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Педсовет ДОУ  утверждает  план  работы по организации взаимодействия детского сада и семьи на учебный год.  Его содержание </w:t>
      </w:r>
      <w:r>
        <w:rPr>
          <w:color w:val="000000"/>
          <w:sz w:val="28"/>
          <w:szCs w:val="28"/>
        </w:rPr>
        <w:lastRenderedPageBreak/>
        <w:t xml:space="preserve">определяется задачами, стоящими перед ДОУ и конкретными условиями ее работы. 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семьи с целью выяснения ее возможностей по </w:t>
      </w:r>
      <w:proofErr w:type="spellStart"/>
      <w:proofErr w:type="gram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>​питанию</w:t>
      </w:r>
      <w:proofErr w:type="gramEnd"/>
      <w:r>
        <w:rPr>
          <w:color w:val="000000"/>
          <w:sz w:val="28"/>
          <w:szCs w:val="28"/>
        </w:rPr>
        <w:t xml:space="preserve"> детей;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программы совместных действий педагога и родителей;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912F1B" w:rsidRDefault="00912F1B" w:rsidP="00912F1B">
      <w:pPr>
        <w:pStyle w:val="p1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Требования к организации взаимодействия детского сада и семьи:</w:t>
      </w:r>
    </w:p>
    <w:p w:rsidR="00912F1B" w:rsidRDefault="00912F1B" w:rsidP="00912F1B">
      <w:pPr>
        <w:pStyle w:val="p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целенаправленность (каждое мероприятие направлено на достижение конкретной цели по предупреждению </w:t>
      </w:r>
      <w:proofErr w:type="spellStart"/>
      <w:proofErr w:type="gram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пичных</w:t>
      </w:r>
      <w:proofErr w:type="spellEnd"/>
      <w:proofErr w:type="gramEnd"/>
      <w:r>
        <w:rPr>
          <w:color w:val="000000"/>
          <w:sz w:val="28"/>
          <w:szCs w:val="28"/>
        </w:rPr>
        <w:t xml:space="preserve"> ошибок родителей);</w:t>
      </w:r>
    </w:p>
    <w:p w:rsidR="00912F1B" w:rsidRDefault="00912F1B" w:rsidP="00912F1B">
      <w:pPr>
        <w:pStyle w:val="p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ориентиров и развитию личности ребенка);</w:t>
      </w:r>
    </w:p>
    <w:p w:rsidR="00912F1B" w:rsidRDefault="00912F1B" w:rsidP="00912F1B">
      <w:pPr>
        <w:pStyle w:val="p3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конкретный и дифференцированный подход (учет различия в системе общечеловеческих и традиционных для той или иной культуры, нации или религии </w:t>
      </w:r>
      <w:proofErr w:type="gramStart"/>
      <w:r>
        <w:rPr>
          <w:color w:val="000000"/>
          <w:sz w:val="28"/>
          <w:szCs w:val="28"/>
        </w:rPr>
        <w:t>цен​</w:t>
      </w:r>
      <w:proofErr w:type="spellStart"/>
      <w:r>
        <w:rPr>
          <w:color w:val="000000"/>
          <w:sz w:val="28"/>
          <w:szCs w:val="28"/>
        </w:rPr>
        <w:t>ностей</w:t>
      </w:r>
      <w:proofErr w:type="spellEnd"/>
      <w:proofErr w:type="gramEnd"/>
      <w:r>
        <w:rPr>
          <w:color w:val="000000"/>
          <w:sz w:val="28"/>
          <w:szCs w:val="28"/>
        </w:rPr>
        <w:t>).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Общепедагогические и специфические условия к организации взаимодействия детского сада и семьи: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сочетание индивидуального подхода к каждой семье с </w:t>
      </w:r>
      <w:proofErr w:type="spellStart"/>
      <w:proofErr w:type="gramStart"/>
      <w:r>
        <w:rPr>
          <w:color w:val="000000"/>
          <w:sz w:val="28"/>
          <w:szCs w:val="28"/>
        </w:rPr>
        <w:t>орга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низацией</w:t>
      </w:r>
      <w:proofErr w:type="spellEnd"/>
      <w:proofErr w:type="gramEnd"/>
      <w:r>
        <w:rPr>
          <w:color w:val="000000"/>
          <w:sz w:val="28"/>
          <w:szCs w:val="28"/>
        </w:rPr>
        <w:t xml:space="preserve"> работы со всеми родителями группы;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взаимосвязь разных форм работы с родителями;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в работе с родителями определенной </w:t>
      </w:r>
      <w:proofErr w:type="spellStart"/>
      <w:proofErr w:type="gramStart"/>
      <w:r>
        <w:rPr>
          <w:color w:val="000000"/>
          <w:sz w:val="28"/>
          <w:szCs w:val="28"/>
        </w:rPr>
        <w:t>последова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тельности</w:t>
      </w:r>
      <w:proofErr w:type="spellEnd"/>
      <w:proofErr w:type="gramEnd"/>
      <w:r>
        <w:rPr>
          <w:color w:val="000000"/>
          <w:sz w:val="28"/>
          <w:szCs w:val="28"/>
        </w:rPr>
        <w:t>, системы согласования личных, индивидуальных и общественных, общечеловеческих ценностей;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учет своеобразия условий жизни и ценностей каждой семьи, возраста родителей, уровня подготовленности к решению </w:t>
      </w:r>
      <w:proofErr w:type="gramStart"/>
      <w:r>
        <w:rPr>
          <w:color w:val="000000"/>
          <w:sz w:val="28"/>
          <w:szCs w:val="28"/>
        </w:rPr>
        <w:t>во​</w:t>
      </w:r>
      <w:proofErr w:type="spellStart"/>
      <w:r>
        <w:rPr>
          <w:color w:val="000000"/>
          <w:sz w:val="28"/>
          <w:szCs w:val="28"/>
        </w:rPr>
        <w:t>просов</w:t>
      </w:r>
      <w:proofErr w:type="spellEnd"/>
      <w:proofErr w:type="gramEnd"/>
      <w:r>
        <w:rPr>
          <w:color w:val="000000"/>
          <w:sz w:val="28"/>
          <w:szCs w:val="28"/>
        </w:rPr>
        <w:t xml:space="preserve"> воспитания на основе приобщения детей к ценностям традиционной культуры;</w:t>
      </w:r>
    </w:p>
    <w:p w:rsidR="00912F1B" w:rsidRDefault="00912F1B" w:rsidP="00912F1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912F1B" w:rsidRDefault="00912F1B" w:rsidP="00912F1B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такта, чуткости, отзывчивости по отношению к родителям.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Методы и формы организации совместного с родителями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-образовательного процесса: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посещение семей;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семинары-практикумы;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конференции для родителей;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открытых дверей (</w:t>
      </w:r>
      <w:proofErr w:type="spellStart"/>
      <w:proofErr w:type="gramStart"/>
      <w:r>
        <w:rPr>
          <w:color w:val="000000"/>
          <w:sz w:val="28"/>
          <w:szCs w:val="28"/>
        </w:rPr>
        <w:t>откры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тые</w:t>
      </w:r>
      <w:proofErr w:type="spellEnd"/>
      <w:proofErr w:type="gramEnd"/>
      <w:r>
        <w:rPr>
          <w:color w:val="000000"/>
          <w:sz w:val="28"/>
          <w:szCs w:val="28"/>
        </w:rPr>
        <w:t xml:space="preserve"> просмотры образовательной деятельности);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устные журналы;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круглые столы;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деловая игра;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вечера вопросов и ответов (концентрированная </w:t>
      </w:r>
      <w:proofErr w:type="spellStart"/>
      <w:proofErr w:type="gramStart"/>
      <w:r>
        <w:rPr>
          <w:color w:val="000000"/>
          <w:sz w:val="28"/>
          <w:szCs w:val="28"/>
        </w:rPr>
        <w:t>педаго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гическая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информация по самым разнообразным вопросам, в том числе и по формированию ценностных установок детей);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совместные праздники, досуги, развлечения, спектакли;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Организация методической работы с педагогами: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>​</w:t>
      </w:r>
      <w:proofErr w:type="gramStart"/>
      <w:r>
        <w:rPr>
          <w:color w:val="000000"/>
          <w:sz w:val="28"/>
          <w:szCs w:val="28"/>
        </w:rPr>
        <w:t>ведению</w:t>
      </w:r>
      <w:proofErr w:type="gramEnd"/>
      <w:r>
        <w:rPr>
          <w:color w:val="000000"/>
          <w:sz w:val="28"/>
          <w:szCs w:val="28"/>
        </w:rPr>
        <w:t xml:space="preserve"> нетрадиционных форм работы с родителями, современные методики воспитания и обучения детей).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Методы и приемы сотрудничества детского сада с семьей: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методы формирования рефлексии (самоанализ и самооценка, коллективное обсуждение результатов сотрудничества, </w:t>
      </w:r>
      <w:proofErr w:type="gramStart"/>
      <w:r>
        <w:rPr>
          <w:color w:val="000000"/>
          <w:sz w:val="28"/>
          <w:szCs w:val="28"/>
        </w:rPr>
        <w:t>экс​</w:t>
      </w:r>
      <w:proofErr w:type="spellStart"/>
      <w:r>
        <w:rPr>
          <w:color w:val="000000"/>
          <w:sz w:val="28"/>
          <w:szCs w:val="28"/>
        </w:rPr>
        <w:t>пертная</w:t>
      </w:r>
      <w:proofErr w:type="spellEnd"/>
      <w:proofErr w:type="gramEnd"/>
      <w:r>
        <w:rPr>
          <w:color w:val="000000"/>
          <w:sz w:val="28"/>
          <w:szCs w:val="28"/>
        </w:rPr>
        <w:t xml:space="preserve"> оценка) и др.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Внутреннее и внешнее взаимодействие семьи и детского сада.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5.8.1. Внутреннее взаимодействие - активное взаимодействие всех участников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-образовательного процесса в дошкольном учреждении, формирование партнерского сообщества сотрудников, детей и родителей;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внутреннего взаимодействия: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>
        <w:rPr>
          <w:color w:val="000000"/>
          <w:sz w:val="28"/>
          <w:szCs w:val="28"/>
        </w:rPr>
        <w:t>взаимоподдержки</w:t>
      </w:r>
      <w:proofErr w:type="spellEnd"/>
      <w:r>
        <w:rPr>
          <w:color w:val="000000"/>
          <w:sz w:val="28"/>
          <w:szCs w:val="28"/>
        </w:rPr>
        <w:t>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переориентация педагогов во взаимоотношениях с родителями с назиданий и поучений на партнерство и поддержку их </w:t>
      </w:r>
      <w:proofErr w:type="spellStart"/>
      <w:proofErr w:type="gramStart"/>
      <w:r>
        <w:rPr>
          <w:color w:val="000000"/>
          <w:sz w:val="28"/>
          <w:szCs w:val="28"/>
        </w:rPr>
        <w:t>педа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гогических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возможностей, взаимопроникновение в проблемы друг друга;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принципа единства воспитательных воздействий ДОУ и семьи;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тактичность и соблюдение прав родителей на осуществление ведущей роли в воспитании и образовании ребенка и </w:t>
      </w:r>
      <w:proofErr w:type="spellStart"/>
      <w:proofErr w:type="gramStart"/>
      <w:r>
        <w:rPr>
          <w:color w:val="000000"/>
          <w:sz w:val="28"/>
          <w:szCs w:val="28"/>
        </w:rPr>
        <w:t>понима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неизбежной субъективности точки зрения педагога.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Формы такого </w:t>
      </w:r>
      <w:proofErr w:type="spellStart"/>
      <w:proofErr w:type="gramStart"/>
      <w:r>
        <w:rPr>
          <w:sz w:val="28"/>
          <w:szCs w:val="28"/>
        </w:rPr>
        <w:t>взаи</w:t>
      </w:r>
      <w:proofErr w:type="spellEnd"/>
      <w:r>
        <w:rPr>
          <w:sz w:val="28"/>
          <w:szCs w:val="28"/>
        </w:rPr>
        <w:t>​</w:t>
      </w:r>
      <w:proofErr w:type="spellStart"/>
      <w:r>
        <w:rPr>
          <w:sz w:val="28"/>
          <w:szCs w:val="28"/>
        </w:rPr>
        <w:t>модействия</w:t>
      </w:r>
      <w:proofErr w:type="spellEnd"/>
      <w:proofErr w:type="gramEnd"/>
      <w:r>
        <w:rPr>
          <w:sz w:val="28"/>
          <w:szCs w:val="28"/>
        </w:rPr>
        <w:t xml:space="preserve">: совместные праздники, досуги, семейные экскурсии, защита детско-родительских проектов, родительские </w:t>
      </w:r>
      <w:r>
        <w:rPr>
          <w:sz w:val="28"/>
          <w:szCs w:val="28"/>
        </w:rPr>
        <w:lastRenderedPageBreak/>
        <w:t>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общеобразовательными школами, МОУ ФОК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еи</w:t>
      </w:r>
      <w:proofErr w:type="spellEnd"/>
      <w:r>
        <w:rPr>
          <w:color w:val="000000"/>
          <w:sz w:val="28"/>
          <w:szCs w:val="28"/>
        </w:rPr>
        <w:t>, Детской школой искусств, краеведческим  музеем и др.;</w:t>
      </w:r>
    </w:p>
    <w:p w:rsidR="00912F1B" w:rsidRDefault="00912F1B" w:rsidP="00912F1B">
      <w:pPr>
        <w:pStyle w:val="p15"/>
        <w:shd w:val="clear" w:color="auto" w:fill="FFFFFF"/>
        <w:ind w:left="360" w:firstLine="347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Контроль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Контроль за организацией взаимодействия детского сада и семьи группах и в ДОУ </w:t>
      </w:r>
      <w:proofErr w:type="gramStart"/>
      <w:r>
        <w:rPr>
          <w:color w:val="000000"/>
          <w:sz w:val="28"/>
          <w:szCs w:val="28"/>
        </w:rPr>
        <w:t>возложена</w:t>
      </w:r>
      <w:proofErr w:type="gramEnd"/>
      <w:r>
        <w:rPr>
          <w:color w:val="000000"/>
          <w:sz w:val="28"/>
          <w:szCs w:val="28"/>
        </w:rPr>
        <w:t xml:space="preserve"> на руководителя и старшего воспитателя учреждения.</w:t>
      </w:r>
    </w:p>
    <w:p w:rsidR="00912F1B" w:rsidRDefault="00912F1B" w:rsidP="00912F1B">
      <w:pPr>
        <w:pStyle w:val="p17"/>
        <w:shd w:val="clear" w:color="auto" w:fill="FFFFFF"/>
        <w:spacing w:before="29" w:before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Координатором внутренних и внешних взаимодействий ДОУ и развития пространства является Управляющий совет детского сада - коллегиальный орган самоуправления, в состав которого избираются сотрудники дошкольного учреждения, родители, представители Учредителя.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совет имеет полномочия не только </w:t>
      </w:r>
      <w:proofErr w:type="gramStart"/>
      <w:r>
        <w:rPr>
          <w:color w:val="000000"/>
          <w:sz w:val="28"/>
          <w:szCs w:val="28"/>
        </w:rPr>
        <w:t>совещательного</w:t>
      </w:r>
      <w:proofErr w:type="gramEnd"/>
      <w:r>
        <w:rPr>
          <w:color w:val="000000"/>
          <w:sz w:val="28"/>
          <w:szCs w:val="28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стратегию развития детского сада, помогает ему стать открытой и динамичной системой, повышает роль родительского сообщества в образовательном процессе детского сада.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В качестве добровольной общественной организации выступают групповые родительские комитеты – представительные органы родительской общественности.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912F1B" w:rsidRDefault="00912F1B" w:rsidP="00912F1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7.  Документация</w:t>
      </w:r>
    </w:p>
    <w:p w:rsidR="00912F1B" w:rsidRDefault="00912F1B" w:rsidP="00912F1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планы работы с родителями ДОУ, группы на учебный год;</w:t>
      </w:r>
    </w:p>
    <w:p w:rsidR="00912F1B" w:rsidRDefault="00912F1B" w:rsidP="00912F1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протоколы общих родительских собраний – всеобучей (протоколы хранятся в методическом кабинете);</w:t>
      </w:r>
    </w:p>
    <w:p w:rsidR="00912F1B" w:rsidRDefault="00912F1B" w:rsidP="00912F1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протоколы групповых родительских собраний (протоколы хранятся в группе);</w:t>
      </w:r>
    </w:p>
    <w:p w:rsidR="00912F1B" w:rsidRDefault="00912F1B" w:rsidP="00912F1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 конспекты мероприятий;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воспитателя ДОУ);</w:t>
      </w:r>
    </w:p>
    <w:p w:rsidR="00912F1B" w:rsidRDefault="00912F1B" w:rsidP="00912F1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протоколы заседаний Управляющего совета детского сада (хранятся в делах ДОУ в кабинете заведующего).</w:t>
      </w:r>
    </w:p>
    <w:p w:rsidR="00105E07" w:rsidRDefault="00105E07">
      <w:bookmarkStart w:id="0" w:name="_GoBack"/>
      <w:bookmarkEnd w:id="0"/>
    </w:p>
    <w:sectPr w:rsidR="001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1"/>
    <w:rsid w:val="000904B7"/>
    <w:rsid w:val="00105E07"/>
    <w:rsid w:val="00912F1B"/>
    <w:rsid w:val="00A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1B"/>
  </w:style>
  <w:style w:type="character" w:customStyle="1" w:styleId="s2">
    <w:name w:val="s2"/>
    <w:basedOn w:val="a0"/>
    <w:rsid w:val="00912F1B"/>
  </w:style>
  <w:style w:type="character" w:customStyle="1" w:styleId="s3">
    <w:name w:val="s3"/>
    <w:basedOn w:val="a0"/>
    <w:rsid w:val="00912F1B"/>
  </w:style>
  <w:style w:type="paragraph" w:styleId="a3">
    <w:name w:val="Balloon Text"/>
    <w:basedOn w:val="a"/>
    <w:link w:val="a4"/>
    <w:uiPriority w:val="99"/>
    <w:semiHidden/>
    <w:unhideWhenUsed/>
    <w:rsid w:val="009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1B"/>
  </w:style>
  <w:style w:type="character" w:customStyle="1" w:styleId="s2">
    <w:name w:val="s2"/>
    <w:basedOn w:val="a0"/>
    <w:rsid w:val="00912F1B"/>
  </w:style>
  <w:style w:type="character" w:customStyle="1" w:styleId="s3">
    <w:name w:val="s3"/>
    <w:basedOn w:val="a0"/>
    <w:rsid w:val="00912F1B"/>
  </w:style>
  <w:style w:type="paragraph" w:styleId="a3">
    <w:name w:val="Balloon Text"/>
    <w:basedOn w:val="a"/>
    <w:link w:val="a4"/>
    <w:uiPriority w:val="99"/>
    <w:semiHidden/>
    <w:unhideWhenUsed/>
    <w:rsid w:val="009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8977</Characters>
  <Application>Microsoft Office Word</Application>
  <DocSecurity>0</DocSecurity>
  <Lines>74</Lines>
  <Paragraphs>21</Paragraphs>
  <ScaleCrop>false</ScaleCrop>
  <Company>RePack 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3</cp:revision>
  <dcterms:created xsi:type="dcterms:W3CDTF">2016-02-24T01:21:00Z</dcterms:created>
  <dcterms:modified xsi:type="dcterms:W3CDTF">2016-02-24T01:21:00Z</dcterms:modified>
</cp:coreProperties>
</file>